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7F26" w14:textId="771DD925" w:rsidR="0075394A" w:rsidRPr="001E4133" w:rsidRDefault="00897C0A" w:rsidP="00897C0A">
      <w:pPr>
        <w:pStyle w:val="Geenafstand"/>
        <w:rPr>
          <w:b/>
          <w:bCs/>
          <w:sz w:val="28"/>
          <w:szCs w:val="28"/>
        </w:rPr>
      </w:pPr>
      <w:r w:rsidRPr="001E4133">
        <w:rPr>
          <w:b/>
          <w:bCs/>
          <w:sz w:val="28"/>
          <w:szCs w:val="28"/>
        </w:rPr>
        <w:t xml:space="preserve">Stichting Terminale Thuishulp </w:t>
      </w:r>
      <w:r w:rsidR="000E04D4">
        <w:rPr>
          <w:b/>
          <w:bCs/>
          <w:sz w:val="28"/>
          <w:szCs w:val="28"/>
        </w:rPr>
        <w:t>Noordoostpolder</w:t>
      </w:r>
      <w:r w:rsidRPr="001E4133">
        <w:rPr>
          <w:b/>
          <w:bCs/>
          <w:sz w:val="28"/>
          <w:szCs w:val="28"/>
        </w:rPr>
        <w:t>-U</w:t>
      </w:r>
      <w:r w:rsidR="000E04D4">
        <w:rPr>
          <w:b/>
          <w:bCs/>
          <w:sz w:val="28"/>
          <w:szCs w:val="28"/>
        </w:rPr>
        <w:t>rk</w:t>
      </w:r>
      <w:r w:rsidRPr="001E4133">
        <w:rPr>
          <w:b/>
          <w:bCs/>
          <w:sz w:val="28"/>
          <w:szCs w:val="28"/>
        </w:rPr>
        <w:t>.</w:t>
      </w:r>
    </w:p>
    <w:p w14:paraId="40FCCD60" w14:textId="77777777" w:rsidR="003D04A4" w:rsidRDefault="003D04A4" w:rsidP="00897C0A">
      <w:pPr>
        <w:pStyle w:val="Geenafstand"/>
        <w:rPr>
          <w:b/>
          <w:bCs/>
        </w:rPr>
      </w:pPr>
    </w:p>
    <w:p w14:paraId="41D403F1" w14:textId="4A461315" w:rsidR="00897C0A" w:rsidRDefault="00897C0A" w:rsidP="00897C0A">
      <w:pPr>
        <w:pStyle w:val="Geenafstand"/>
        <w:rPr>
          <w:b/>
          <w:bCs/>
          <w:sz w:val="24"/>
          <w:szCs w:val="24"/>
        </w:rPr>
      </w:pPr>
      <w:r w:rsidRPr="00B36D5A">
        <w:rPr>
          <w:b/>
          <w:bCs/>
          <w:sz w:val="24"/>
          <w:szCs w:val="24"/>
        </w:rPr>
        <w:t>Vertrouwenspersoon</w:t>
      </w:r>
    </w:p>
    <w:p w14:paraId="0E727709" w14:textId="5E666043" w:rsidR="00CC6FCC" w:rsidRPr="00CC6FCC" w:rsidRDefault="00CC6FCC" w:rsidP="00897C0A">
      <w:pPr>
        <w:pStyle w:val="Geenafstand"/>
      </w:pPr>
    </w:p>
    <w:p w14:paraId="1A7C0887" w14:textId="29F5B891" w:rsidR="00897C0A" w:rsidRPr="00897C0A" w:rsidRDefault="00897C0A" w:rsidP="00897C0A">
      <w:pPr>
        <w:pStyle w:val="Geenafstand"/>
      </w:pPr>
      <w:r w:rsidRPr="00897C0A">
        <w:t xml:space="preserve">Wanneer u te maken hebt gehad met ongewenste omgangsvormen, </w:t>
      </w:r>
      <w:r w:rsidR="00D046C6">
        <w:t>seksuele</w:t>
      </w:r>
      <w:r w:rsidR="00D157B2">
        <w:t xml:space="preserve"> </w:t>
      </w:r>
      <w:r w:rsidR="00D046C6">
        <w:t xml:space="preserve">intimidatie, agressie, </w:t>
      </w:r>
      <w:r w:rsidR="00D157B2">
        <w:t xml:space="preserve">pesterijen, </w:t>
      </w:r>
      <w:r w:rsidRPr="00897C0A">
        <w:t>discriminatie of niet integer handelen van een van onze medewerkers kunt u een vertrouwenspersoon inschakelen.</w:t>
      </w:r>
    </w:p>
    <w:p w14:paraId="02508EDC" w14:textId="77777777" w:rsidR="00897C0A" w:rsidRDefault="00897C0A" w:rsidP="00897C0A">
      <w:pPr>
        <w:pStyle w:val="Geenafstand"/>
      </w:pPr>
    </w:p>
    <w:p w14:paraId="3ECD9245" w14:textId="77777777" w:rsidR="001B5248" w:rsidRPr="00661529" w:rsidRDefault="001B5248" w:rsidP="001B5248">
      <w:pPr>
        <w:pStyle w:val="Geenafstand"/>
        <w:rPr>
          <w:b/>
          <w:bCs/>
        </w:rPr>
      </w:pPr>
      <w:r w:rsidRPr="00661529">
        <w:rPr>
          <w:b/>
          <w:bCs/>
        </w:rPr>
        <w:t>Wat doet de vertrouwenspersoon</w:t>
      </w:r>
      <w:r>
        <w:rPr>
          <w:b/>
          <w:bCs/>
        </w:rPr>
        <w:t xml:space="preserve"> voor u?</w:t>
      </w:r>
    </w:p>
    <w:p w14:paraId="6F712553" w14:textId="77777777" w:rsidR="001B5248" w:rsidRDefault="001B5248" w:rsidP="001B5248">
      <w:pPr>
        <w:pStyle w:val="Geenafstand"/>
      </w:pPr>
    </w:p>
    <w:p w14:paraId="62B1CD32" w14:textId="77777777" w:rsidR="001B5248" w:rsidRDefault="001B5248" w:rsidP="001B5248">
      <w:pPr>
        <w:pStyle w:val="Geenafstand"/>
        <w:numPr>
          <w:ilvl w:val="0"/>
          <w:numId w:val="2"/>
        </w:numPr>
      </w:pPr>
      <w:r>
        <w:t>Hij/zij verzorgt de eerste opvang als u bent lastig gevallen en hulp en advies nodig hebt.</w:t>
      </w:r>
    </w:p>
    <w:p w14:paraId="5A19F4AB" w14:textId="77777777" w:rsidR="001B5248" w:rsidRDefault="001B5248" w:rsidP="001B5248">
      <w:pPr>
        <w:pStyle w:val="Geenafstand"/>
        <w:numPr>
          <w:ilvl w:val="0"/>
          <w:numId w:val="2"/>
        </w:numPr>
      </w:pPr>
      <w:r>
        <w:t>Hij/zij onderzoekt of een oplossing in de informele sfeer mogelijk is.</w:t>
      </w:r>
    </w:p>
    <w:p w14:paraId="30CC277A" w14:textId="5A3B0DC6" w:rsidR="001B5248" w:rsidRDefault="001B5248" w:rsidP="001B5248">
      <w:pPr>
        <w:pStyle w:val="Geenafstand"/>
        <w:numPr>
          <w:ilvl w:val="0"/>
          <w:numId w:val="2"/>
        </w:numPr>
      </w:pPr>
      <w:r>
        <w:t>Hij/zij vervult indien mogelijk de rol van mediator.</w:t>
      </w:r>
    </w:p>
    <w:p w14:paraId="2313479E" w14:textId="77777777" w:rsidR="001B5248" w:rsidRDefault="001B5248" w:rsidP="001B5248">
      <w:pPr>
        <w:pStyle w:val="Geenafstand"/>
        <w:numPr>
          <w:ilvl w:val="0"/>
          <w:numId w:val="2"/>
        </w:numPr>
      </w:pPr>
      <w:r>
        <w:t>Hij/zij informeert u over andere oplossingsmogelijkheden, zoals de klachtenprocedure.</w:t>
      </w:r>
    </w:p>
    <w:p w14:paraId="35AF3923" w14:textId="77777777" w:rsidR="001B5248" w:rsidRDefault="001B5248" w:rsidP="001B5248">
      <w:pPr>
        <w:pStyle w:val="Geenafstand"/>
        <w:numPr>
          <w:ilvl w:val="0"/>
          <w:numId w:val="2"/>
        </w:numPr>
      </w:pPr>
      <w:r>
        <w:t>Hij/zij ondersteunt u op verzoek bij het eventueel schriftelijk indienen van de klacht en bij de eventuele gesprekken die plaatsvinden bij een klachtencommissie of bij het bestuur van de TTH.</w:t>
      </w:r>
    </w:p>
    <w:p w14:paraId="1E2FCB29" w14:textId="59AB0628" w:rsidR="001B5248" w:rsidRDefault="001B5248" w:rsidP="001B5248">
      <w:pPr>
        <w:pStyle w:val="Geenafstand"/>
        <w:numPr>
          <w:ilvl w:val="0"/>
          <w:numId w:val="2"/>
        </w:numPr>
      </w:pPr>
      <w:r>
        <w:t>Hij/zij zorgt voor emotionele opvang, begeleiding en ondersteuning.</w:t>
      </w:r>
    </w:p>
    <w:p w14:paraId="2A919666" w14:textId="2DCE11F4" w:rsidR="001B5248" w:rsidRDefault="001B5248" w:rsidP="001B5248">
      <w:pPr>
        <w:pStyle w:val="Geenafstand"/>
        <w:numPr>
          <w:ilvl w:val="0"/>
          <w:numId w:val="2"/>
        </w:numPr>
      </w:pPr>
      <w:r>
        <w:t>Hij/zij bespreekt met u wat er met uw melding gedaan wordt. (uitgangspunt is dat er niets gedaan wordt zonder uw toestemming)</w:t>
      </w:r>
    </w:p>
    <w:p w14:paraId="2E438ADE" w14:textId="4DC46EA4" w:rsidR="001B5248" w:rsidRDefault="001B5248" w:rsidP="001B5248">
      <w:pPr>
        <w:pStyle w:val="Geenafstand"/>
        <w:numPr>
          <w:ilvl w:val="0"/>
          <w:numId w:val="2"/>
        </w:numPr>
      </w:pPr>
      <w:r>
        <w:t xml:space="preserve">Hij/zij </w:t>
      </w:r>
      <w:r w:rsidR="00CC6419">
        <w:t>ver</w:t>
      </w:r>
      <w:r>
        <w:t>wijst u indien nodig door naar een andere hulpverleningsinstantie.</w:t>
      </w:r>
    </w:p>
    <w:p w14:paraId="703328E2" w14:textId="77777777" w:rsidR="001B5248" w:rsidRDefault="001B5248" w:rsidP="001B5248">
      <w:pPr>
        <w:pStyle w:val="Geenafstand"/>
      </w:pPr>
    </w:p>
    <w:p w14:paraId="75B455D1" w14:textId="77777777" w:rsidR="001B5248" w:rsidRDefault="001B5248" w:rsidP="001B5248">
      <w:pPr>
        <w:pStyle w:val="Geenafstand"/>
        <w:rPr>
          <w:b/>
          <w:bCs/>
        </w:rPr>
      </w:pPr>
      <w:r w:rsidRPr="001124ED">
        <w:rPr>
          <w:b/>
          <w:bCs/>
        </w:rPr>
        <w:t>Uitgangspunten.</w:t>
      </w:r>
    </w:p>
    <w:p w14:paraId="224D2C89" w14:textId="77777777" w:rsidR="001B5248" w:rsidRPr="002C2A07" w:rsidRDefault="001B5248" w:rsidP="001B5248">
      <w:pPr>
        <w:pStyle w:val="Geenafstand"/>
        <w:numPr>
          <w:ilvl w:val="0"/>
          <w:numId w:val="2"/>
        </w:numPr>
      </w:pPr>
      <w:r w:rsidRPr="002C2A07">
        <w:t>De vertrouwenspersoon heeft een geheimhoudingsplicht.</w:t>
      </w:r>
    </w:p>
    <w:p w14:paraId="05B2561F" w14:textId="77777777" w:rsidR="001B5248" w:rsidRDefault="001B5248" w:rsidP="001B5248">
      <w:pPr>
        <w:pStyle w:val="Geenafstand"/>
        <w:numPr>
          <w:ilvl w:val="0"/>
          <w:numId w:val="2"/>
        </w:numPr>
      </w:pPr>
      <w:r w:rsidRPr="002C2A07">
        <w:t>De vertrouwenspersoon zorgt voor een goede en geanonimiseerde registratie.</w:t>
      </w:r>
    </w:p>
    <w:p w14:paraId="259E8847" w14:textId="5B892F94" w:rsidR="001B5248" w:rsidRDefault="001B5248" w:rsidP="001B5248">
      <w:pPr>
        <w:pStyle w:val="Geenafstand"/>
        <w:numPr>
          <w:ilvl w:val="0"/>
          <w:numId w:val="2"/>
        </w:numPr>
      </w:pPr>
      <w:r>
        <w:t>Deze administratie zal nadat de zaak naar tevredenheid is afgewikkeld vernietigd worden.</w:t>
      </w:r>
    </w:p>
    <w:p w14:paraId="4DDEDB4B" w14:textId="77777777" w:rsidR="001B5248" w:rsidRDefault="001B5248" w:rsidP="001B5248">
      <w:pPr>
        <w:pStyle w:val="Geenafstand"/>
        <w:numPr>
          <w:ilvl w:val="0"/>
          <w:numId w:val="2"/>
        </w:numPr>
      </w:pPr>
      <w:r>
        <w:t>Indien een vertrouwenspersoon wordt vervangen zal alleen na nadrukkelijke toestemming van de melder de informatie worden overgedragen.</w:t>
      </w:r>
    </w:p>
    <w:p w14:paraId="15485E29" w14:textId="50BAC12C" w:rsidR="001B5248" w:rsidRPr="00897C0A" w:rsidRDefault="001B5248" w:rsidP="001B5248">
      <w:pPr>
        <w:pStyle w:val="Geenafstand"/>
        <w:numPr>
          <w:ilvl w:val="0"/>
          <w:numId w:val="2"/>
        </w:numPr>
      </w:pPr>
      <w:r>
        <w:t>Het bestuur van de TTH NOP-Urk zal per kwartaal op de hoogte gesteld worden van het aantal klachten (</w:t>
      </w:r>
      <w:r w:rsidR="00E87FB4">
        <w:t>a</w:t>
      </w:r>
      <w:r>
        <w:t>noniem) en de afhandeling daarvan.</w:t>
      </w:r>
    </w:p>
    <w:p w14:paraId="13732535" w14:textId="4D67FBF5" w:rsidR="000433EE" w:rsidRDefault="000433EE" w:rsidP="00420161">
      <w:pPr>
        <w:pStyle w:val="Geenafstand"/>
        <w:numPr>
          <w:ilvl w:val="0"/>
          <w:numId w:val="2"/>
        </w:numPr>
        <w:ind w:left="714" w:hanging="357"/>
      </w:pPr>
      <w:bookmarkStart w:id="0" w:name="_Hlk160437996"/>
      <w:r>
        <w:t xml:space="preserve">Het bestuur van de TTH NOP-Urk draagt de eindverantwoordelijkheid voor de uitvoering van </w:t>
      </w:r>
      <w:r w:rsidR="001714D5">
        <w:t xml:space="preserve">het </w:t>
      </w:r>
      <w:r w:rsidR="009A1CFC" w:rsidRPr="00420161">
        <w:t>proces</w:t>
      </w:r>
      <w:r w:rsidR="00420161">
        <w:t>.</w:t>
      </w:r>
    </w:p>
    <w:bookmarkEnd w:id="0"/>
    <w:p w14:paraId="7CAE1E4E" w14:textId="77777777" w:rsidR="001B5248" w:rsidRPr="00897C0A" w:rsidRDefault="001B5248" w:rsidP="00897C0A">
      <w:pPr>
        <w:pStyle w:val="Geenafstand"/>
      </w:pPr>
    </w:p>
    <w:p w14:paraId="7B1CDAE7" w14:textId="68090084" w:rsidR="00897C0A" w:rsidRPr="00897C0A" w:rsidRDefault="003E3F31" w:rsidP="00897C0A">
      <w:pPr>
        <w:pStyle w:val="Geenafstand"/>
      </w:pPr>
      <w:r>
        <w:rPr>
          <w:b/>
          <w:bCs/>
        </w:rPr>
        <w:t>Wie zijn onze vertrouwenspersonen?</w:t>
      </w:r>
    </w:p>
    <w:p w14:paraId="1D02D001" w14:textId="51D96872" w:rsidR="00897C0A" w:rsidRDefault="00897C0A" w:rsidP="00897C0A">
      <w:pPr>
        <w:pStyle w:val="Geenafstand"/>
      </w:pPr>
      <w:r w:rsidRPr="00897C0A">
        <w:t>Binnen de TTH zijn twee vertrouwenspersonen aan wie u vertrouwelijke zaken kwijt kunt.</w:t>
      </w:r>
    </w:p>
    <w:p w14:paraId="2D2FF6DB" w14:textId="1A8285F2" w:rsidR="00CC6FCC" w:rsidRDefault="00CC6FCC" w:rsidP="00897C0A">
      <w:pPr>
        <w:pStyle w:val="Geenafstand"/>
      </w:pPr>
      <w:r>
        <w:t>Beide personen hebben geen directe relatie met de TTH, maar kennen de organisatie goed.</w:t>
      </w:r>
    </w:p>
    <w:p w14:paraId="0392CCAF" w14:textId="2C26E84D" w:rsidR="00FE4FB5" w:rsidRDefault="00CC6FCC" w:rsidP="00FE4FB5">
      <w:pPr>
        <w:pStyle w:val="Geenafstand"/>
      </w:pPr>
      <w:r>
        <w:t>Vertrouwenspersonen zijn:</w:t>
      </w:r>
      <w:r w:rsidR="008C6F28">
        <w:t xml:space="preserve"> </w:t>
      </w:r>
    </w:p>
    <w:p w14:paraId="76609BB9" w14:textId="7B828E0D" w:rsidR="00CC6FCC" w:rsidRDefault="00066CD1" w:rsidP="00CD6EE9">
      <w:pPr>
        <w:pStyle w:val="Geenafstand"/>
        <w:numPr>
          <w:ilvl w:val="0"/>
          <w:numId w:val="1"/>
        </w:numPr>
      </w:pPr>
      <w:r>
        <w:t>Dr</w:t>
      </w:r>
      <w:r w:rsidR="007F7823">
        <w:t>s.</w:t>
      </w:r>
      <w:r>
        <w:t xml:space="preserve"> </w:t>
      </w:r>
      <w:r w:rsidR="00CC6FCC">
        <w:t xml:space="preserve"> </w:t>
      </w:r>
      <w:r w:rsidR="00FC0F26">
        <w:t>H</w:t>
      </w:r>
      <w:r w:rsidR="009D031F">
        <w:t xml:space="preserve">. </w:t>
      </w:r>
      <w:r w:rsidR="00CC6FCC">
        <w:t>Kuiken</w:t>
      </w:r>
      <w:r w:rsidR="009D031F">
        <w:t>,</w:t>
      </w:r>
      <w:r w:rsidR="00CC6FCC">
        <w:t xml:space="preserve"> voormalig huisarts Emmeloord</w:t>
      </w:r>
      <w:r w:rsidR="007F7823">
        <w:t>. E</w:t>
      </w:r>
      <w:r w:rsidR="001714D5">
        <w:t xml:space="preserve">-mail : </w:t>
      </w:r>
      <w:r w:rsidR="007F7823">
        <w:t xml:space="preserve"> </w:t>
      </w:r>
      <w:hyperlink r:id="rId8" w:history="1">
        <w:r w:rsidR="007F7823">
          <w:rPr>
            <w:rStyle w:val="Hyperlink"/>
            <w:rFonts w:eastAsia="Times New Roman"/>
          </w:rPr>
          <w:t>kuikenh@gmail.com</w:t>
        </w:r>
      </w:hyperlink>
      <w:r w:rsidR="007F7823">
        <w:rPr>
          <w:rFonts w:eastAsia="Times New Roman"/>
        </w:rPr>
        <w:t xml:space="preserve"> </w:t>
      </w:r>
      <w:r w:rsidR="00CC6FCC">
        <w:t xml:space="preserve"> </w:t>
      </w:r>
    </w:p>
    <w:p w14:paraId="2282DBD3" w14:textId="31DBFBCC" w:rsidR="008A1B3C" w:rsidRDefault="007F7823" w:rsidP="00D01C0B">
      <w:pPr>
        <w:pStyle w:val="Lijstalinea"/>
        <w:numPr>
          <w:ilvl w:val="0"/>
          <w:numId w:val="3"/>
        </w:numPr>
      </w:pPr>
      <w:r w:rsidRPr="007F7823">
        <w:rPr>
          <w:rFonts w:eastAsia="Times New Roman"/>
        </w:rPr>
        <w:t>Mevr. M. Romkes</w:t>
      </w:r>
      <w:r>
        <w:rPr>
          <w:rFonts w:eastAsia="Times New Roman"/>
        </w:rPr>
        <w:t xml:space="preserve">, </w:t>
      </w:r>
      <w:r w:rsidRPr="007F7823">
        <w:rPr>
          <w:rFonts w:eastAsia="Times New Roman"/>
        </w:rPr>
        <w:t>Ontzorgdesk</w:t>
      </w:r>
      <w:r>
        <w:rPr>
          <w:rFonts w:eastAsia="Times New Roman"/>
        </w:rPr>
        <w:t xml:space="preserve"> </w:t>
      </w:r>
      <w:r w:rsidR="0030228D">
        <w:rPr>
          <w:rFonts w:eastAsia="Times New Roman"/>
        </w:rPr>
        <w:t xml:space="preserve">- </w:t>
      </w:r>
      <w:r w:rsidRPr="007F7823">
        <w:rPr>
          <w:rFonts w:eastAsia="Times New Roman"/>
        </w:rPr>
        <w:t>Urk</w:t>
      </w:r>
      <w:r>
        <w:rPr>
          <w:rFonts w:eastAsia="Times New Roman"/>
        </w:rPr>
        <w:t>.</w:t>
      </w:r>
      <w:r w:rsidRPr="007F7823">
        <w:rPr>
          <w:rFonts w:eastAsia="Times New Roman"/>
        </w:rPr>
        <w:t xml:space="preserve"> </w:t>
      </w:r>
      <w:r>
        <w:rPr>
          <w:rFonts w:eastAsia="Times New Roman"/>
        </w:rPr>
        <w:t>E</w:t>
      </w:r>
      <w:r w:rsidR="001714D5">
        <w:rPr>
          <w:rFonts w:eastAsia="Times New Roman"/>
        </w:rPr>
        <w:t>-mail :</w:t>
      </w:r>
      <w:r>
        <w:rPr>
          <w:rFonts w:eastAsia="Times New Roman"/>
        </w:rPr>
        <w:t xml:space="preserve"> </w:t>
      </w:r>
      <w:hyperlink r:id="rId9" w:history="1">
        <w:r w:rsidRPr="007F7823">
          <w:rPr>
            <w:rStyle w:val="Hyperlink"/>
            <w:rFonts w:eastAsia="Times New Roman"/>
          </w:rPr>
          <w:t>mromkes@ontzorgdesk.nl</w:t>
        </w:r>
      </w:hyperlink>
    </w:p>
    <w:p w14:paraId="221D361E" w14:textId="51C37B87" w:rsidR="008D6A7D" w:rsidRPr="00FB6BD5" w:rsidRDefault="003D04A4" w:rsidP="003D04A4">
      <w:pPr>
        <w:pStyle w:val="Geenafstand"/>
        <w:rPr>
          <w:strike/>
        </w:rPr>
      </w:pPr>
      <w:r>
        <w:t>Wanneer u een afspraak wilt maken met een van beiden</w:t>
      </w:r>
      <w:r w:rsidR="0030228D">
        <w:t>,</w:t>
      </w:r>
      <w:r>
        <w:t xml:space="preserve"> kunt u</w:t>
      </w:r>
      <w:r w:rsidR="00D478F2">
        <w:t xml:space="preserve"> </w:t>
      </w:r>
      <w:r>
        <w:t>een e-mail sturen</w:t>
      </w:r>
      <w:r w:rsidR="00D478F2">
        <w:t>.</w:t>
      </w:r>
      <w:r>
        <w:t xml:space="preserve"> </w:t>
      </w:r>
    </w:p>
    <w:p w14:paraId="22237E15" w14:textId="77777777" w:rsidR="008D6A7D" w:rsidRDefault="008D6A7D" w:rsidP="003D04A4">
      <w:pPr>
        <w:pStyle w:val="Geenafstand"/>
      </w:pPr>
    </w:p>
    <w:p w14:paraId="4A5A83B7" w14:textId="55B1D41F" w:rsidR="003D04A4" w:rsidRDefault="003D04A4" w:rsidP="003D04A4">
      <w:pPr>
        <w:pStyle w:val="Geenafstand"/>
      </w:pPr>
      <w:r>
        <w:t>Het eerste gesprek zal zo snel mogelijk na de aanvraag plaatsvinden. In overleg met u wordt besloten waar het gesprek zal plaatsvinden.</w:t>
      </w:r>
    </w:p>
    <w:p w14:paraId="66BAC3DE" w14:textId="77777777" w:rsidR="003D04A4" w:rsidRDefault="003D04A4" w:rsidP="003D04A4">
      <w:pPr>
        <w:pStyle w:val="Geenafstand"/>
      </w:pPr>
    </w:p>
    <w:p w14:paraId="57A54F9E" w14:textId="4F0BBC71" w:rsidR="003D04A4" w:rsidRDefault="003D04A4" w:rsidP="003D04A4">
      <w:pPr>
        <w:pStyle w:val="Geenafstand"/>
        <w:rPr>
          <w:b/>
          <w:bCs/>
        </w:rPr>
      </w:pPr>
      <w:r w:rsidRPr="003D04A4">
        <w:rPr>
          <w:b/>
          <w:bCs/>
        </w:rPr>
        <w:t xml:space="preserve">Geheimhoudingsplicht. </w:t>
      </w:r>
    </w:p>
    <w:p w14:paraId="6B817610" w14:textId="79BA2CBD" w:rsidR="00D478F2" w:rsidRPr="00D478F2" w:rsidRDefault="003D04A4" w:rsidP="00D478F2">
      <w:pPr>
        <w:pStyle w:val="Geenafstand"/>
      </w:pPr>
      <w:r>
        <w:t xml:space="preserve">De vertrouwenspersoon heeft geheimhoudingsplicht. Deze plicht zorgt ervoor dat u de vertrouwenspersoon ook daadwerkelijk kunt vertrouwen. Dat betekent dat alleen met uw uitdrukkelijke toestemming informatie aan derden geven wordt. Er is een uitzondering : wanneer er sprake is van strafbare feiten heeft ook de vertrouwenspersoon de wettelijke plicht deze bij de politie te melden. </w:t>
      </w:r>
      <w:r w:rsidR="00D478F2">
        <w:tab/>
      </w:r>
    </w:p>
    <w:sectPr w:rsidR="00D478F2" w:rsidRPr="00D478F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5568" w14:textId="77777777" w:rsidR="00A1641B" w:rsidRDefault="00A1641B" w:rsidP="00EC56F4">
      <w:pPr>
        <w:spacing w:after="0" w:line="240" w:lineRule="auto"/>
      </w:pPr>
      <w:r>
        <w:separator/>
      </w:r>
    </w:p>
  </w:endnote>
  <w:endnote w:type="continuationSeparator" w:id="0">
    <w:p w14:paraId="509B86B5" w14:textId="77777777" w:rsidR="00A1641B" w:rsidRDefault="00A1641B" w:rsidP="00EC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362C" w14:textId="55C3227F" w:rsidR="00EC56F4" w:rsidRPr="00D478F2" w:rsidRDefault="00D478F2" w:rsidP="00D478F2">
    <w:pPr>
      <w:pStyle w:val="Geenafstand"/>
    </w:pPr>
    <w:r w:rsidRPr="00D478F2">
      <w:t>Emmeloord,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4890" w14:textId="77777777" w:rsidR="00A1641B" w:rsidRDefault="00A1641B" w:rsidP="00EC56F4">
      <w:pPr>
        <w:spacing w:after="0" w:line="240" w:lineRule="auto"/>
      </w:pPr>
      <w:r>
        <w:separator/>
      </w:r>
    </w:p>
  </w:footnote>
  <w:footnote w:type="continuationSeparator" w:id="0">
    <w:p w14:paraId="1FA845E7" w14:textId="77777777" w:rsidR="00A1641B" w:rsidRDefault="00A1641B" w:rsidP="00EC5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E16E9"/>
    <w:multiLevelType w:val="hybridMultilevel"/>
    <w:tmpl w:val="AC7CB90A"/>
    <w:lvl w:ilvl="0" w:tplc="506E12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A2A63"/>
    <w:multiLevelType w:val="hybridMultilevel"/>
    <w:tmpl w:val="D1EAB6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E6519"/>
    <w:multiLevelType w:val="hybridMultilevel"/>
    <w:tmpl w:val="D1EAB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0289">
    <w:abstractNumId w:val="1"/>
  </w:num>
  <w:num w:numId="2" w16cid:durableId="1396858893">
    <w:abstractNumId w:val="0"/>
  </w:num>
  <w:num w:numId="3" w16cid:durableId="1158422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0A"/>
    <w:rsid w:val="000433EE"/>
    <w:rsid w:val="000617B0"/>
    <w:rsid w:val="00066CD1"/>
    <w:rsid w:val="000B5316"/>
    <w:rsid w:val="000C035B"/>
    <w:rsid w:val="000E04D4"/>
    <w:rsid w:val="000E4AD8"/>
    <w:rsid w:val="001064E5"/>
    <w:rsid w:val="001124ED"/>
    <w:rsid w:val="00141F58"/>
    <w:rsid w:val="001714D5"/>
    <w:rsid w:val="00177999"/>
    <w:rsid w:val="0018387D"/>
    <w:rsid w:val="001859D2"/>
    <w:rsid w:val="001B5248"/>
    <w:rsid w:val="001C0D6B"/>
    <w:rsid w:val="001E4133"/>
    <w:rsid w:val="001E5083"/>
    <w:rsid w:val="002053B5"/>
    <w:rsid w:val="00297535"/>
    <w:rsid w:val="002C1100"/>
    <w:rsid w:val="002C2A07"/>
    <w:rsid w:val="002F1890"/>
    <w:rsid w:val="0030228D"/>
    <w:rsid w:val="00327829"/>
    <w:rsid w:val="00365D2E"/>
    <w:rsid w:val="003D04A4"/>
    <w:rsid w:val="003D3F26"/>
    <w:rsid w:val="003D4656"/>
    <w:rsid w:val="003E3F31"/>
    <w:rsid w:val="00420161"/>
    <w:rsid w:val="00450289"/>
    <w:rsid w:val="00450CAD"/>
    <w:rsid w:val="004D21F2"/>
    <w:rsid w:val="00503ADA"/>
    <w:rsid w:val="00580A0C"/>
    <w:rsid w:val="005831A3"/>
    <w:rsid w:val="0059281C"/>
    <w:rsid w:val="005F798C"/>
    <w:rsid w:val="00661529"/>
    <w:rsid w:val="006642DE"/>
    <w:rsid w:val="00666213"/>
    <w:rsid w:val="0069253F"/>
    <w:rsid w:val="006B24E6"/>
    <w:rsid w:val="006D2ED7"/>
    <w:rsid w:val="0073059A"/>
    <w:rsid w:val="00750685"/>
    <w:rsid w:val="00752E27"/>
    <w:rsid w:val="0075394A"/>
    <w:rsid w:val="00754B27"/>
    <w:rsid w:val="0079326E"/>
    <w:rsid w:val="007C3E9A"/>
    <w:rsid w:val="007D6A1B"/>
    <w:rsid w:val="007F5C7F"/>
    <w:rsid w:val="007F7823"/>
    <w:rsid w:val="00840320"/>
    <w:rsid w:val="00862CF7"/>
    <w:rsid w:val="00876507"/>
    <w:rsid w:val="00887A55"/>
    <w:rsid w:val="00897C0A"/>
    <w:rsid w:val="008A1B3C"/>
    <w:rsid w:val="008C6F28"/>
    <w:rsid w:val="008D6A7D"/>
    <w:rsid w:val="00914244"/>
    <w:rsid w:val="00917F69"/>
    <w:rsid w:val="009946B5"/>
    <w:rsid w:val="009977C8"/>
    <w:rsid w:val="009A1CFC"/>
    <w:rsid w:val="009C34BE"/>
    <w:rsid w:val="009D031F"/>
    <w:rsid w:val="00A1641B"/>
    <w:rsid w:val="00A5025D"/>
    <w:rsid w:val="00A82931"/>
    <w:rsid w:val="00A94099"/>
    <w:rsid w:val="00A96CCD"/>
    <w:rsid w:val="00B03F19"/>
    <w:rsid w:val="00B14D57"/>
    <w:rsid w:val="00B3026F"/>
    <w:rsid w:val="00B36D5A"/>
    <w:rsid w:val="00B37661"/>
    <w:rsid w:val="00B864AC"/>
    <w:rsid w:val="00BC6EF4"/>
    <w:rsid w:val="00C6473C"/>
    <w:rsid w:val="00C82F76"/>
    <w:rsid w:val="00CC6419"/>
    <w:rsid w:val="00CC6FCC"/>
    <w:rsid w:val="00CD6EE9"/>
    <w:rsid w:val="00CF2B13"/>
    <w:rsid w:val="00D017A2"/>
    <w:rsid w:val="00D046C6"/>
    <w:rsid w:val="00D06163"/>
    <w:rsid w:val="00D14781"/>
    <w:rsid w:val="00D157B2"/>
    <w:rsid w:val="00D478F2"/>
    <w:rsid w:val="00D753DD"/>
    <w:rsid w:val="00D75C8A"/>
    <w:rsid w:val="00DB1AFB"/>
    <w:rsid w:val="00DB2B68"/>
    <w:rsid w:val="00DF06D1"/>
    <w:rsid w:val="00E14140"/>
    <w:rsid w:val="00E42B0F"/>
    <w:rsid w:val="00E56246"/>
    <w:rsid w:val="00E562DD"/>
    <w:rsid w:val="00E75D80"/>
    <w:rsid w:val="00E867F1"/>
    <w:rsid w:val="00E87114"/>
    <w:rsid w:val="00E87FB4"/>
    <w:rsid w:val="00E97D24"/>
    <w:rsid w:val="00EA01FF"/>
    <w:rsid w:val="00EC56F4"/>
    <w:rsid w:val="00F00FF0"/>
    <w:rsid w:val="00F32E79"/>
    <w:rsid w:val="00F71B69"/>
    <w:rsid w:val="00FB0E25"/>
    <w:rsid w:val="00FB39C0"/>
    <w:rsid w:val="00FB6BD5"/>
    <w:rsid w:val="00FC0F26"/>
    <w:rsid w:val="00FE4A09"/>
    <w:rsid w:val="00FE4FB5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54C93"/>
  <w15:chartTrackingRefBased/>
  <w15:docId w15:val="{8C06D02A-32E1-4ABA-A313-D4B67393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5D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65D2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C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56F4"/>
  </w:style>
  <w:style w:type="paragraph" w:styleId="Voettekst">
    <w:name w:val="footer"/>
    <w:basedOn w:val="Standaard"/>
    <w:link w:val="VoettekstChar"/>
    <w:uiPriority w:val="99"/>
    <w:unhideWhenUsed/>
    <w:rsid w:val="00EC5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56F4"/>
  </w:style>
  <w:style w:type="character" w:styleId="Hyperlink">
    <w:name w:val="Hyperlink"/>
    <w:basedOn w:val="Standaardalinea-lettertype"/>
    <w:uiPriority w:val="99"/>
    <w:semiHidden/>
    <w:unhideWhenUsed/>
    <w:rsid w:val="007F782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F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iken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romkes@ontzorgdes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FEA8-9BB3-4A15-B8CE-C9535E05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Ernst Nagel</dc:creator>
  <cp:keywords/>
  <dc:description/>
  <cp:lastModifiedBy>Van de Wal</cp:lastModifiedBy>
  <cp:revision>2</cp:revision>
  <dcterms:created xsi:type="dcterms:W3CDTF">2024-04-21T18:34:00Z</dcterms:created>
  <dcterms:modified xsi:type="dcterms:W3CDTF">2024-04-21T18:34:00Z</dcterms:modified>
</cp:coreProperties>
</file>